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55" w:type="dxa"/>
        <w:tblLook w:val="04A0"/>
      </w:tblPr>
      <w:tblGrid>
        <w:gridCol w:w="4480"/>
        <w:gridCol w:w="5320"/>
      </w:tblGrid>
      <w:tr w:rsidR="00AA066E" w:rsidRPr="00AA066E" w:rsidTr="00AA066E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AA066E" w:rsidRPr="00AA066E" w:rsidTr="00AA066E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AA066E" w:rsidRPr="00AA066E" w:rsidTr="00AA066E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решению организации информация раскрыта на ее официальном сайте в сети Интернет?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  <w:bookmarkEnd w:id="1"/>
          </w:p>
        </w:tc>
      </w:tr>
      <w:tr w:rsidR="00AA066E" w:rsidRPr="00AA066E" w:rsidTr="00AA066E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AA066E" w:rsidRPr="00AA066E" w:rsidTr="00AA066E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  <w:bookmarkEnd w:id="4"/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AA066E" w:rsidRPr="00AA066E" w:rsidTr="00AA066E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3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2705100"/>
                            <a:ext cx="3381375" cy="285750"/>
                            <a:chOff x="3095626" y="2705100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AA066E" w:rsidRPr="00AA066E" w:rsidTr="00AA066E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 (филиала)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bookmarkStart w:id="10" w:name="RANGE!F23"/>
            <w:bookmarkEnd w:id="10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9"/>
          </w:p>
        </w:tc>
      </w:tr>
      <w:tr w:rsidR="00AA066E" w:rsidRPr="00AA066E" w:rsidTr="00AA066E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30"/>
            <w:bookmarkStart w:id="12" w:name="RANGE!F29"/>
            <w:bookmarkEnd w:id="12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AA066E" w:rsidRPr="00AA066E" w:rsidTr="00AA066E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1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AA066E" w:rsidRPr="00AA066E" w:rsidTr="00AA066E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14"/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AA066E" w:rsidRPr="00AA066E" w:rsidTr="00AA066E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219075</wp:posOffset>
                  </wp:positionV>
                  <wp:extent cx="3381375" cy="276225"/>
                  <wp:effectExtent l="9525" t="9525" r="9525" b="9525"/>
                  <wp:wrapNone/>
                  <wp:docPr id="2" name="cmdFil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267075"/>
                            <a:ext cx="3381375" cy="0"/>
                            <a:chOff x="3095626" y="3267075"/>
                            <a:chExt cx="3381375" cy="0"/>
                          </a:xfrm>
                        </a:grpSpPr>
                        <a:sp>
                          <a:nvSpPr>
                            <a:cNvPr id="17" name="cmdFilChoice" hidden="1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3095626" y="5019675"/>
                              <a:ext cx="3381375" cy="27622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головной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</w:t>
            </w:r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.б</w:t>
            </w:r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ухгалтер</w:t>
            </w: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AA066E" w:rsidRPr="00AA066E" w:rsidTr="00AA066E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6880" w:type="dxa"/>
        <w:tblInd w:w="-1151" w:type="dxa"/>
        <w:tblLook w:val="04A0"/>
      </w:tblPr>
      <w:tblGrid>
        <w:gridCol w:w="677"/>
        <w:gridCol w:w="4859"/>
        <w:gridCol w:w="405"/>
        <w:gridCol w:w="611"/>
        <w:gridCol w:w="4342"/>
        <w:gridCol w:w="398"/>
        <w:gridCol w:w="597"/>
        <w:gridCol w:w="3436"/>
        <w:gridCol w:w="1555"/>
      </w:tblGrid>
      <w:tr w:rsidR="00AA066E" w:rsidRPr="00AA066E" w:rsidTr="00AA066E">
        <w:trPr>
          <w:trHeight w:val="285"/>
        </w:trPr>
        <w:tc>
          <w:tcPr>
            <w:tcW w:w="10894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Перечень муниципальных районов и муниципальных образований (территорий оказания услуг)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AA066E" w:rsidRPr="00AA066E" w:rsidTr="00AA066E">
        <w:trPr>
          <w:trHeight w:val="375"/>
        </w:trPr>
        <w:tc>
          <w:tcPr>
            <w:tcW w:w="10894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AA066E" w:rsidRPr="00AA066E" w:rsidTr="00AA066E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6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465"/>
        </w:trPr>
        <w:tc>
          <w:tcPr>
            <w:tcW w:w="55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</w:t>
            </w:r>
          </w:p>
        </w:tc>
        <w:tc>
          <w:tcPr>
            <w:tcW w:w="535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AA066E" w:rsidRPr="00AA066E" w:rsidTr="00AA066E">
        <w:trPr>
          <w:trHeight w:val="46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635" b="0"/>
                  <wp:wrapNone/>
                  <wp:docPr id="4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3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"/>
            </w:tblGrid>
            <w:tr w:rsidR="00AA066E" w:rsidRPr="00AA066E">
              <w:trPr>
                <w:trHeight w:val="465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0</wp:posOffset>
                  </wp:positionV>
                  <wp:extent cx="266700" cy="257175"/>
                  <wp:effectExtent l="0" t="0" r="635" b="0"/>
                  <wp:wrapNone/>
                  <wp:docPr id="5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5"/>
            </w:tblGrid>
            <w:tr w:rsidR="00AA066E" w:rsidRPr="00AA066E">
              <w:trPr>
                <w:trHeight w:val="465"/>
                <w:tblCellSpacing w:w="0" w:type="dxa"/>
              </w:trPr>
              <w:tc>
                <w:tcPr>
                  <w:tcW w:w="10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57175" cy="257175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30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</w:tblGrid>
            <w:tr w:rsidR="00AA066E" w:rsidRPr="00AA066E">
              <w:trPr>
                <w:trHeight w:val="46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AA066E" w:rsidRPr="00AA066E" w:rsidTr="00AA066E">
        <w:trPr>
          <w:trHeight w:val="225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AA066E" w:rsidRPr="00AA066E" w:rsidTr="00AA066E">
        <w:trPr>
          <w:trHeight w:val="300"/>
        </w:trPr>
        <w:tc>
          <w:tcPr>
            <w:tcW w:w="67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AA066E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5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AA066E" w:rsidRPr="00AA066E" w:rsidTr="00AA066E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066E" w:rsidRPr="00AA066E" w:rsidTr="00AA066E">
        <w:trPr>
          <w:trHeight w:val="300"/>
        </w:trPr>
        <w:tc>
          <w:tcPr>
            <w:tcW w:w="67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5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A066E" w:rsidRDefault="00AA066E"/>
    <w:tbl>
      <w:tblPr>
        <w:tblW w:w="12960" w:type="dxa"/>
        <w:tblInd w:w="108" w:type="dxa"/>
        <w:tblLook w:val="04A0"/>
      </w:tblPr>
      <w:tblGrid>
        <w:gridCol w:w="716"/>
        <w:gridCol w:w="676"/>
        <w:gridCol w:w="4705"/>
        <w:gridCol w:w="760"/>
        <w:gridCol w:w="460"/>
        <w:gridCol w:w="580"/>
        <w:gridCol w:w="5776"/>
      </w:tblGrid>
      <w:tr w:rsidR="00AA066E" w:rsidRPr="00AA066E" w:rsidTr="00AA066E">
        <w:trPr>
          <w:trHeight w:val="5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9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8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10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9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AA066E" w:rsidRPr="00AA066E">
              <w:trPr>
                <w:trHeight w:val="54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AA066E" w:rsidRPr="00AA066E" w:rsidTr="00AA066E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AA066E" w:rsidRPr="00AA066E" w:rsidTr="00AA066E">
        <w:trPr>
          <w:trHeight w:val="60"/>
        </w:trPr>
        <w:tc>
          <w:tcPr>
            <w:tcW w:w="63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75"/>
        </w:trPr>
        <w:tc>
          <w:tcPr>
            <w:tcW w:w="63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57175" cy="266700"/>
                  <wp:effectExtent l="0" t="0" r="0" b="635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4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AA066E" w:rsidRPr="00AA066E">
              <w:trPr>
                <w:trHeight w:val="6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3514725</wp:posOffset>
                  </wp:positionH>
                  <wp:positionV relativeFrom="paragraph">
                    <wp:posOffset>28575</wp:posOffset>
                  </wp:positionV>
                  <wp:extent cx="266700" cy="266700"/>
                  <wp:effectExtent l="0" t="0" r="635" b="635"/>
                  <wp:wrapNone/>
                  <wp:docPr id="11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90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60"/>
            </w:tblGrid>
            <w:tr w:rsidR="00AA066E" w:rsidRPr="00AA066E">
              <w:trPr>
                <w:trHeight w:val="60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727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</w:tr>
      <w:tr w:rsidR="00AA066E" w:rsidRPr="00AA066E" w:rsidTr="00AA066E">
        <w:trPr>
          <w:trHeight w:val="46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BCBCBC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0</wp:posOffset>
                  </wp:positionV>
                  <wp:extent cx="266700" cy="247650"/>
                  <wp:effectExtent l="0" t="0" r="635" b="0"/>
                  <wp:wrapNone/>
                  <wp:docPr id="8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5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14"/>
            </w:tblGrid>
            <w:tr w:rsidR="00AA066E" w:rsidRPr="00AA066E">
              <w:trPr>
                <w:trHeight w:val="465"/>
                <w:tblCellSpacing w:w="0" w:type="dxa"/>
              </w:trPr>
              <w:tc>
                <w:tcPr>
                  <w:tcW w:w="1040" w:type="dxa"/>
                  <w:tcBorders>
                    <w:top w:val="single" w:sz="4" w:space="0" w:color="BCBCBC"/>
                    <w:left w:val="single" w:sz="4" w:space="0" w:color="BCBCBC"/>
                    <w:bottom w:val="single" w:sz="4" w:space="0" w:color="BCBCBC"/>
                    <w:right w:val="single" w:sz="4" w:space="0" w:color="BCBCBC"/>
                  </w:tcBorders>
                  <w:shd w:val="clear" w:color="auto" w:fill="auto"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AA066E" w:rsidRPr="00AA066E" w:rsidTr="00AA066E">
        <w:trPr>
          <w:trHeight w:val="28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</w:tr>
      <w:tr w:rsidR="00AA066E" w:rsidRPr="00AA066E" w:rsidTr="00AA066E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5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Подключение (технологическое присоединение) к централизованной системе водоснабжения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7E4FF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AA066E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A066E" w:rsidRPr="00AA066E" w:rsidTr="00AA066E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705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</w:tbl>
    <w:p w:rsidR="00AA066E" w:rsidRDefault="00AA066E"/>
    <w:p w:rsidR="00AA066E" w:rsidRDefault="00AA066E"/>
    <w:p w:rsidR="00AA066E" w:rsidRDefault="00AA066E"/>
    <w:tbl>
      <w:tblPr>
        <w:tblW w:w="12000" w:type="dxa"/>
        <w:tblInd w:w="108" w:type="dxa"/>
        <w:tblLook w:val="04A0"/>
      </w:tblPr>
      <w:tblGrid>
        <w:gridCol w:w="488"/>
        <w:gridCol w:w="3860"/>
        <w:gridCol w:w="1527"/>
        <w:gridCol w:w="377"/>
        <w:gridCol w:w="488"/>
        <w:gridCol w:w="2280"/>
        <w:gridCol w:w="3307"/>
      </w:tblGrid>
      <w:tr w:rsidR="00AA066E" w:rsidRPr="00AA066E" w:rsidTr="00AA066E">
        <w:trPr>
          <w:trHeight w:val="735"/>
        </w:trPr>
        <w:tc>
          <w:tcPr>
            <w:tcW w:w="1200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AA066E" w:rsidRPr="00AA066E" w:rsidTr="00AA066E">
        <w:trPr>
          <w:trHeight w:val="300"/>
        </w:trPr>
        <w:tc>
          <w:tcPr>
            <w:tcW w:w="1200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AA066E" w:rsidRPr="00AA066E" w:rsidTr="00AA066E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A066E" w:rsidRPr="00AA066E" w:rsidTr="00AA066E">
        <w:trPr>
          <w:trHeight w:val="2022"/>
        </w:trPr>
        <w:tc>
          <w:tcPr>
            <w:tcW w:w="54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r w:rsidRPr="00AA066E"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  <w:t></w:t>
            </w:r>
          </w:p>
        </w:tc>
        <w:tc>
          <w:tcPr>
            <w:tcW w:w="36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Подключение (технологическое присоединение) к централизованной системе водоснабжения</w:t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</w:p>
        </w:tc>
      </w:tr>
      <w:tr w:rsidR="00AA066E" w:rsidRPr="00AA066E" w:rsidTr="00AA066E">
        <w:trPr>
          <w:trHeight w:val="420"/>
        </w:trPr>
        <w:tc>
          <w:tcPr>
            <w:tcW w:w="54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AA066E" w:rsidRPr="00AA066E" w:rsidTr="00AA066E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4.2</w:t>
            </w:r>
          </w:p>
        </w:tc>
      </w:tr>
      <w:tr w:rsidR="00AA066E" w:rsidRPr="00AA066E" w:rsidTr="00AA066E">
        <w:trPr>
          <w:trHeight w:val="300"/>
        </w:trPr>
        <w:tc>
          <w:tcPr>
            <w:tcW w:w="5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A066E" w:rsidRPr="00AA066E" w:rsidTr="00AA066E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A066E" w:rsidRPr="00AA066E" w:rsidTr="00AA066E">
        <w:trPr>
          <w:trHeight w:val="439"/>
        </w:trPr>
        <w:tc>
          <w:tcPr>
            <w:tcW w:w="54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EAEAEA"/>
            <w:noWrap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2190750</wp:posOffset>
                  </wp:positionH>
                  <wp:positionV relativeFrom="paragraph">
                    <wp:posOffset>266700</wp:posOffset>
                  </wp:positionV>
                  <wp:extent cx="266700" cy="266700"/>
                  <wp:effectExtent l="0" t="0" r="0" b="0"/>
                  <wp:wrapNone/>
                  <wp:docPr id="12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93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39"/>
            </w:tblGrid>
            <w:tr w:rsidR="00AA066E" w:rsidRPr="00AA066E">
              <w:trPr>
                <w:trHeight w:val="439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AA066E" w:rsidRPr="00AA066E" w:rsidRDefault="00AA066E" w:rsidP="00AA066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A066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заявок с решением об отказе в подключении</w:t>
                  </w:r>
                </w:p>
              </w:tc>
            </w:tr>
          </w:tbl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A066E" w:rsidRPr="00AA066E" w:rsidTr="00AA066E">
        <w:trPr>
          <w:trHeight w:val="439"/>
        </w:trPr>
        <w:tc>
          <w:tcPr>
            <w:tcW w:w="54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  <w:bookmarkStart w:id="17" w:name="RANGE!G13:G15"/>
            <w:r w:rsidRPr="00AA066E">
              <w:rPr>
                <w:rFonts w:ascii="Wingdings 2" w:eastAsia="Times New Roman" w:hAnsi="Times New Roman" w:cs="Tahoma"/>
                <w:color w:val="A6A6A6"/>
                <w:sz w:val="18"/>
                <w:szCs w:val="18"/>
                <w:lang w:eastAsia="ru-RU"/>
              </w:rPr>
              <w:t> </w:t>
            </w:r>
            <w:bookmarkEnd w:id="17"/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H13:H15"/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8"/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</w:tr>
      <w:tr w:rsidR="00AA066E" w:rsidRPr="00AA066E" w:rsidTr="00AA066E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0"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AA066E" w:rsidRPr="00AA066E" w:rsidTr="00AA066E">
        <w:trPr>
          <w:trHeight w:val="300"/>
        </w:trPr>
        <w:tc>
          <w:tcPr>
            <w:tcW w:w="54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</w:pPr>
            <w:r w:rsidRPr="00AA066E">
              <w:rPr>
                <w:rFonts w:ascii="Tahoma" w:eastAsia="Times New Roman" w:hAnsi="Tahoma" w:cs="Tahoma"/>
                <w:b/>
                <w:bCs/>
                <w:color w:val="4F81B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8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AA066E" w:rsidRPr="00AA066E" w:rsidRDefault="00AA066E" w:rsidP="00AA066E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9" w:name="RANGE!I15"/>
            <w:r w:rsidRPr="00AA066E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холодного водоснабжения</w:t>
            </w:r>
            <w:bookmarkEnd w:id="19"/>
          </w:p>
        </w:tc>
      </w:tr>
    </w:tbl>
    <w:p w:rsidR="00AA066E" w:rsidRDefault="00AA066E"/>
    <w:p w:rsidR="00AA066E" w:rsidRDefault="00AA066E"/>
    <w:sectPr w:rsidR="00AA066E" w:rsidSect="00AA06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66E"/>
    <w:rsid w:val="000E2C55"/>
    <w:rsid w:val="004B302A"/>
    <w:rsid w:val="00AA066E"/>
    <w:rsid w:val="00B11362"/>
    <w:rsid w:val="00FA7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2453</Characters>
  <Application>Microsoft Office Word</Application>
  <DocSecurity>0</DocSecurity>
  <Lines>20</Lines>
  <Paragraphs>5</Paragraphs>
  <ScaleCrop>false</ScaleCrop>
  <Company>Grizli777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2018-04-09T02:35:00Z</dcterms:created>
  <dcterms:modified xsi:type="dcterms:W3CDTF">2018-04-09T02:37:00Z</dcterms:modified>
</cp:coreProperties>
</file>